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02AC" w14:textId="77777777" w:rsidR="008D3503" w:rsidRPr="008D3503" w:rsidRDefault="008D3503" w:rsidP="008D3503">
      <w:pPr>
        <w:spacing w:after="0" w:line="240" w:lineRule="auto"/>
        <w:ind w:left="360"/>
        <w:contextualSpacing/>
        <w:jc w:val="center"/>
        <w:rPr>
          <w:rFonts w:ascii="Times New Roman" w:eastAsiaTheme="minorEastAsia" w:hAnsi="Times New Roman" w:cs="Times New Roman"/>
          <w:b/>
          <w:bCs/>
          <w:kern w:val="0"/>
          <w:sz w:val="28"/>
          <w:szCs w:val="28"/>
          <w14:ligatures w14:val="none"/>
        </w:rPr>
      </w:pPr>
      <w:r w:rsidRPr="008D3503">
        <w:rPr>
          <w:rFonts w:ascii="Times New Roman" w:eastAsiaTheme="minorEastAsia" w:hAnsi="Times New Roman" w:cs="Times New Roman"/>
          <w:b/>
          <w:bCs/>
          <w:kern w:val="0"/>
          <w:sz w:val="28"/>
          <w:szCs w:val="28"/>
          <w14:ligatures w14:val="none"/>
        </w:rPr>
        <w:t>Согласие на обработку персональных данных</w:t>
      </w:r>
    </w:p>
    <w:p w14:paraId="48273AC7" w14:textId="77777777" w:rsidR="008D3503" w:rsidRPr="008D3503" w:rsidRDefault="008D3503" w:rsidP="008D3503">
      <w:pPr>
        <w:spacing w:after="0" w:line="240" w:lineRule="auto"/>
        <w:ind w:left="360"/>
        <w:contextualSpacing/>
        <w:jc w:val="center"/>
        <w:rPr>
          <w:rFonts w:ascii="Times New Roman" w:eastAsiaTheme="minorEastAsia" w:hAnsi="Times New Roman" w:cs="Times New Roman"/>
          <w:b/>
          <w:bCs/>
          <w:kern w:val="0"/>
          <w:sz w:val="28"/>
          <w:szCs w:val="28"/>
          <w14:ligatures w14:val="none"/>
        </w:rPr>
      </w:pPr>
    </w:p>
    <w:p w14:paraId="2406CA46"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Я, ________________________________________________________________________</w:t>
      </w:r>
    </w:p>
    <w:p w14:paraId="338A9B13"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 xml:space="preserve">                               (Ф.И.О. субъекта персональных данных)</w:t>
      </w:r>
    </w:p>
    <w:p w14:paraId="676BF1DB"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дата рождения _______________, проживающий (</w:t>
      </w:r>
      <w:proofErr w:type="spellStart"/>
      <w:r w:rsidRPr="008D3503">
        <w:rPr>
          <w:rFonts w:ascii="Times New Roman" w:eastAsiaTheme="minorEastAsia" w:hAnsi="Times New Roman" w:cs="Times New Roman"/>
          <w:kern w:val="0"/>
          <w:sz w:val="24"/>
          <w:szCs w:val="24"/>
          <w14:ligatures w14:val="none"/>
        </w:rPr>
        <w:t>ая</w:t>
      </w:r>
      <w:proofErr w:type="spellEnd"/>
      <w:r w:rsidRPr="008D3503">
        <w:rPr>
          <w:rFonts w:ascii="Times New Roman" w:eastAsiaTheme="minorEastAsia" w:hAnsi="Times New Roman" w:cs="Times New Roman"/>
          <w:kern w:val="0"/>
          <w:sz w:val="24"/>
          <w:szCs w:val="24"/>
          <w14:ligatures w14:val="none"/>
        </w:rPr>
        <w:t>) по адресу: ___________________</w:t>
      </w:r>
    </w:p>
    <w:p w14:paraId="332A431D"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__________________________________________________________________________,</w:t>
      </w:r>
    </w:p>
    <w:p w14:paraId="775D803B"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контактный телефон ________________________________________________________,</w:t>
      </w:r>
    </w:p>
    <w:p w14:paraId="590D4953"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контактный адрес электронной почты __________________________________________,</w:t>
      </w:r>
    </w:p>
    <w:p w14:paraId="6DC2D296"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паспорт: серия _________ номер _________________ выдан _______________________</w:t>
      </w:r>
    </w:p>
    <w:p w14:paraId="6615B1BC" w14:textId="77777777" w:rsidR="008D3503" w:rsidRPr="008D3503" w:rsidRDefault="008D3503" w:rsidP="008D3503">
      <w:pPr>
        <w:spacing w:after="0" w:line="240" w:lineRule="auto"/>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 xml:space="preserve">      __________________________________________________________________________</w:t>
      </w:r>
    </w:p>
    <w:p w14:paraId="69507334" w14:textId="77777777" w:rsidR="008D3503" w:rsidRPr="008D3503" w:rsidRDefault="008D3503" w:rsidP="008D3503">
      <w:pPr>
        <w:spacing w:after="0" w:line="240" w:lineRule="auto"/>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ab/>
      </w:r>
      <w:r w:rsidRPr="008D3503">
        <w:rPr>
          <w:rFonts w:ascii="Times New Roman" w:eastAsiaTheme="minorEastAsia" w:hAnsi="Times New Roman" w:cs="Times New Roman"/>
          <w:kern w:val="0"/>
          <w:sz w:val="24"/>
          <w:szCs w:val="24"/>
          <w14:ligatures w14:val="none"/>
        </w:rPr>
        <w:tab/>
      </w:r>
      <w:r w:rsidRPr="008D3503">
        <w:rPr>
          <w:rFonts w:ascii="Times New Roman" w:eastAsiaTheme="minorEastAsia" w:hAnsi="Times New Roman" w:cs="Times New Roman"/>
          <w:kern w:val="0"/>
          <w:sz w:val="24"/>
          <w:szCs w:val="24"/>
          <w14:ligatures w14:val="none"/>
        </w:rPr>
        <w:tab/>
        <w:t xml:space="preserve">                        (каким органом выдан)</w:t>
      </w:r>
    </w:p>
    <w:p w14:paraId="4E608009"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8"/>
          <w:szCs w:val="28"/>
          <w14:ligatures w14:val="none"/>
        </w:rPr>
      </w:pPr>
      <w:r w:rsidRPr="008D3503">
        <w:rPr>
          <w:rFonts w:ascii="Times New Roman" w:eastAsiaTheme="minorEastAsia" w:hAnsi="Times New Roman" w:cs="Times New Roman"/>
          <w:kern w:val="0"/>
          <w:sz w:val="24"/>
          <w:szCs w:val="24"/>
          <w14:ligatures w14:val="none"/>
        </w:rPr>
        <w:t>дата выдачи ________________________________________________________________</w:t>
      </w:r>
    </w:p>
    <w:p w14:paraId="671CB38E"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в соответствие с требованиями статьи 9 Федерального закона от  27.07.2006 № 152-ФЗ «О персональных данных», даю свое согласие на обработку Автономной некоммерческой организации Профессиональной образовательной организации «Уральский институт подготовки кадров «21-й век» (АНО ПОО «УИПК «21-й век») моих персональных данных: фамилия, имя, отчество; дата рождения; тип документа, удостоверяющего личность и его реквизиты; номер телефона, адрес электронной почты.</w:t>
      </w:r>
    </w:p>
    <w:p w14:paraId="53214A11"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Я даю согласие на использование персональных данных исключительно в целях оформления справки об оплате образовательных услуг для предоставления в налоговый орган согласно приказу Министерства финансов Российской Федерации и Федеральной налоговой службы от 18.10.2023 ЕД-7-11755@, содержащей мои персональные данные, а также на выдачу справки лично мине либо налогоплательщику, понесшему расходы по оплате моего обучения, на бумажном носителе и также направления сведений о фактических расходах налогоплательщика на оказанные услуги в налоговый орган в электронной форме по телекоммуникационным каналам при наличии технической возможности.</w:t>
      </w:r>
    </w:p>
    <w:p w14:paraId="3F235534"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9887C5D"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Я проинформирован, что АНО ПОО «УИПК «21-й век» гарантирует обработку моих персональных данных в соответствие с действующим законодательство Российской Федерации как неавтоматизированным, так и автоматизированным способами.</w:t>
      </w:r>
    </w:p>
    <w:p w14:paraId="1417D8C6"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Данное согласие действует до достижения целей обработки персональных данных или в течение срока хранения информации.</w:t>
      </w:r>
    </w:p>
    <w:p w14:paraId="71E3E75D"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Данное согласие может быть отозвано в любой момент по моему письменному заявлению.</w:t>
      </w:r>
    </w:p>
    <w:p w14:paraId="4F2FC6E8"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Я подтверждаю, что, давая такое согласие, я действую по собственной воле и в своих интересах.</w:t>
      </w:r>
    </w:p>
    <w:p w14:paraId="76EE9050"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p>
    <w:p w14:paraId="39234BB1"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p>
    <w:p w14:paraId="1A1B9E3E" w14:textId="77777777" w:rsidR="008D3503" w:rsidRPr="008D3503" w:rsidRDefault="008D3503" w:rsidP="008D3503">
      <w:pPr>
        <w:spacing w:after="0" w:line="240" w:lineRule="auto"/>
        <w:ind w:left="357" w:firstLine="709"/>
        <w:contextualSpacing/>
        <w:jc w:val="both"/>
        <w:rPr>
          <w:rFonts w:ascii="Times New Roman" w:eastAsiaTheme="minorEastAsia" w:hAnsi="Times New Roman" w:cs="Times New Roman"/>
          <w:kern w:val="0"/>
          <w:sz w:val="24"/>
          <w:szCs w:val="24"/>
          <w14:ligatures w14:val="none"/>
        </w:rPr>
      </w:pPr>
    </w:p>
    <w:p w14:paraId="30927B4E"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«____» __________________ 20___г.       _______________    _______________________</w:t>
      </w:r>
    </w:p>
    <w:p w14:paraId="7E911D73" w14:textId="77777777" w:rsidR="008D3503" w:rsidRPr="008D3503" w:rsidRDefault="008D3503" w:rsidP="008D3503">
      <w:pPr>
        <w:spacing w:after="0" w:line="240" w:lineRule="auto"/>
        <w:ind w:left="360"/>
        <w:contextualSpacing/>
        <w:jc w:val="both"/>
        <w:rPr>
          <w:rFonts w:ascii="Times New Roman" w:eastAsiaTheme="minorEastAsia" w:hAnsi="Times New Roman" w:cs="Times New Roman"/>
          <w:kern w:val="0"/>
          <w:sz w:val="24"/>
          <w:szCs w:val="24"/>
          <w14:ligatures w14:val="none"/>
        </w:rPr>
      </w:pPr>
      <w:r w:rsidRPr="008D3503">
        <w:rPr>
          <w:rFonts w:ascii="Times New Roman" w:eastAsiaTheme="minorEastAsia" w:hAnsi="Times New Roman" w:cs="Times New Roman"/>
          <w:kern w:val="0"/>
          <w:sz w:val="24"/>
          <w:szCs w:val="24"/>
          <w14:ligatures w14:val="none"/>
        </w:rPr>
        <w:t xml:space="preserve">                    (дата)</w:t>
      </w:r>
      <w:r w:rsidRPr="008D3503">
        <w:rPr>
          <w:rFonts w:ascii="Times New Roman" w:eastAsiaTheme="minorEastAsia" w:hAnsi="Times New Roman" w:cs="Times New Roman"/>
          <w:kern w:val="0"/>
          <w:sz w:val="24"/>
          <w:szCs w:val="24"/>
          <w14:ligatures w14:val="none"/>
        </w:rPr>
        <w:tab/>
      </w:r>
      <w:r w:rsidRPr="008D3503">
        <w:rPr>
          <w:rFonts w:ascii="Times New Roman" w:eastAsiaTheme="minorEastAsia" w:hAnsi="Times New Roman" w:cs="Times New Roman"/>
          <w:kern w:val="0"/>
          <w:sz w:val="24"/>
          <w:szCs w:val="24"/>
          <w14:ligatures w14:val="none"/>
        </w:rPr>
        <w:tab/>
      </w:r>
      <w:r w:rsidRPr="008D3503">
        <w:rPr>
          <w:rFonts w:ascii="Times New Roman" w:eastAsiaTheme="minorEastAsia" w:hAnsi="Times New Roman" w:cs="Times New Roman"/>
          <w:kern w:val="0"/>
          <w:sz w:val="24"/>
          <w:szCs w:val="24"/>
          <w14:ligatures w14:val="none"/>
        </w:rPr>
        <w:tab/>
      </w:r>
      <w:r w:rsidRPr="008D3503">
        <w:rPr>
          <w:rFonts w:ascii="Times New Roman" w:eastAsiaTheme="minorEastAsia" w:hAnsi="Times New Roman" w:cs="Times New Roman"/>
          <w:kern w:val="0"/>
          <w:sz w:val="24"/>
          <w:szCs w:val="24"/>
          <w14:ligatures w14:val="none"/>
        </w:rPr>
        <w:tab/>
        <w:t>(подпись)</w:t>
      </w:r>
      <w:r w:rsidRPr="008D3503">
        <w:rPr>
          <w:rFonts w:ascii="Times New Roman" w:eastAsiaTheme="minorEastAsia" w:hAnsi="Times New Roman" w:cs="Times New Roman"/>
          <w:kern w:val="0"/>
          <w:sz w:val="24"/>
          <w:szCs w:val="24"/>
          <w14:ligatures w14:val="none"/>
        </w:rPr>
        <w:tab/>
      </w:r>
      <w:r w:rsidRPr="008D3503">
        <w:rPr>
          <w:rFonts w:ascii="Times New Roman" w:eastAsiaTheme="minorEastAsia" w:hAnsi="Times New Roman" w:cs="Times New Roman"/>
          <w:kern w:val="0"/>
          <w:sz w:val="24"/>
          <w:szCs w:val="24"/>
          <w14:ligatures w14:val="none"/>
        </w:rPr>
        <w:tab/>
        <w:t>(расшифровка)</w:t>
      </w:r>
    </w:p>
    <w:p w14:paraId="3E6F8E4B" w14:textId="77777777" w:rsidR="00B1761F" w:rsidRDefault="00B1761F"/>
    <w:sectPr w:rsidR="00B1761F" w:rsidSect="008D3503">
      <w:footerReference w:type="default" r:id="rId4"/>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418222"/>
      <w:docPartObj>
        <w:docPartGallery w:val="Page Numbers (Bottom of Page)"/>
        <w:docPartUnique/>
      </w:docPartObj>
    </w:sdtPr>
    <w:sdtEndPr/>
    <w:sdtContent>
      <w:p w14:paraId="2023B4DF" w14:textId="77777777" w:rsidR="008D3503" w:rsidRDefault="008D3503">
        <w:pPr>
          <w:pStyle w:val="ac"/>
          <w:jc w:val="center"/>
        </w:pPr>
        <w:r>
          <w:fldChar w:fldCharType="begin"/>
        </w:r>
        <w:r>
          <w:instrText>PAGE   \* MERGEFORMAT</w:instrText>
        </w:r>
        <w:r>
          <w:fldChar w:fldCharType="separate"/>
        </w:r>
        <w:r>
          <w:t>2</w:t>
        </w:r>
        <w:r>
          <w:fldChar w:fldCharType="end"/>
        </w:r>
      </w:p>
    </w:sdtContent>
  </w:sdt>
  <w:p w14:paraId="14DE9EAA" w14:textId="77777777" w:rsidR="008D3503" w:rsidRDefault="008D3503">
    <w:pPr>
      <w:pStyle w:val="ac"/>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03"/>
    <w:rsid w:val="00860FBE"/>
    <w:rsid w:val="008D3503"/>
    <w:rsid w:val="00935835"/>
    <w:rsid w:val="00B1761F"/>
    <w:rsid w:val="00C82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B991"/>
  <w15:chartTrackingRefBased/>
  <w15:docId w15:val="{6E3C78DB-3652-4023-9890-1482ED2E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3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D3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D35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D35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D35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D35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35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35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35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5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35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35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35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35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35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3503"/>
    <w:rPr>
      <w:rFonts w:eastAsiaTheme="majorEastAsia" w:cstheme="majorBidi"/>
      <w:color w:val="595959" w:themeColor="text1" w:themeTint="A6"/>
    </w:rPr>
  </w:style>
  <w:style w:type="character" w:customStyle="1" w:styleId="80">
    <w:name w:val="Заголовок 8 Знак"/>
    <w:basedOn w:val="a0"/>
    <w:link w:val="8"/>
    <w:uiPriority w:val="9"/>
    <w:semiHidden/>
    <w:rsid w:val="008D35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3503"/>
    <w:rPr>
      <w:rFonts w:eastAsiaTheme="majorEastAsia" w:cstheme="majorBidi"/>
      <w:color w:val="272727" w:themeColor="text1" w:themeTint="D8"/>
    </w:rPr>
  </w:style>
  <w:style w:type="paragraph" w:styleId="a3">
    <w:name w:val="Title"/>
    <w:basedOn w:val="a"/>
    <w:next w:val="a"/>
    <w:link w:val="a4"/>
    <w:uiPriority w:val="10"/>
    <w:qFormat/>
    <w:rsid w:val="008D3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35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5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35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3503"/>
    <w:pPr>
      <w:spacing w:before="160"/>
      <w:jc w:val="center"/>
    </w:pPr>
    <w:rPr>
      <w:i/>
      <w:iCs/>
      <w:color w:val="404040" w:themeColor="text1" w:themeTint="BF"/>
    </w:rPr>
  </w:style>
  <w:style w:type="character" w:customStyle="1" w:styleId="22">
    <w:name w:val="Цитата 2 Знак"/>
    <w:basedOn w:val="a0"/>
    <w:link w:val="21"/>
    <w:uiPriority w:val="29"/>
    <w:rsid w:val="008D3503"/>
    <w:rPr>
      <w:i/>
      <w:iCs/>
      <w:color w:val="404040" w:themeColor="text1" w:themeTint="BF"/>
    </w:rPr>
  </w:style>
  <w:style w:type="paragraph" w:styleId="a7">
    <w:name w:val="List Paragraph"/>
    <w:basedOn w:val="a"/>
    <w:uiPriority w:val="34"/>
    <w:qFormat/>
    <w:rsid w:val="008D3503"/>
    <w:pPr>
      <w:ind w:left="720"/>
      <w:contextualSpacing/>
    </w:pPr>
  </w:style>
  <w:style w:type="character" w:styleId="a8">
    <w:name w:val="Intense Emphasis"/>
    <w:basedOn w:val="a0"/>
    <w:uiPriority w:val="21"/>
    <w:qFormat/>
    <w:rsid w:val="008D3503"/>
    <w:rPr>
      <w:i/>
      <w:iCs/>
      <w:color w:val="2F5496" w:themeColor="accent1" w:themeShade="BF"/>
    </w:rPr>
  </w:style>
  <w:style w:type="paragraph" w:styleId="a9">
    <w:name w:val="Intense Quote"/>
    <w:basedOn w:val="a"/>
    <w:next w:val="a"/>
    <w:link w:val="aa"/>
    <w:uiPriority w:val="30"/>
    <w:qFormat/>
    <w:rsid w:val="008D3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D3503"/>
    <w:rPr>
      <w:i/>
      <w:iCs/>
      <w:color w:val="2F5496" w:themeColor="accent1" w:themeShade="BF"/>
    </w:rPr>
  </w:style>
  <w:style w:type="character" w:styleId="ab">
    <w:name w:val="Intense Reference"/>
    <w:basedOn w:val="a0"/>
    <w:uiPriority w:val="32"/>
    <w:qFormat/>
    <w:rsid w:val="008D3503"/>
    <w:rPr>
      <w:b/>
      <w:bCs/>
      <w:smallCaps/>
      <w:color w:val="2F5496" w:themeColor="accent1" w:themeShade="BF"/>
      <w:spacing w:val="5"/>
    </w:rPr>
  </w:style>
  <w:style w:type="paragraph" w:styleId="ac">
    <w:name w:val="footer"/>
    <w:basedOn w:val="a"/>
    <w:link w:val="ad"/>
    <w:uiPriority w:val="99"/>
    <w:unhideWhenUsed/>
    <w:rsid w:val="008D3503"/>
    <w:pPr>
      <w:tabs>
        <w:tab w:val="center" w:pos="4677"/>
        <w:tab w:val="right" w:pos="9355"/>
      </w:tabs>
      <w:spacing w:after="0" w:line="240" w:lineRule="auto"/>
    </w:pPr>
    <w:rPr>
      <w:rFonts w:eastAsiaTheme="minorEastAsia" w:cs="Times New Roman"/>
      <w:kern w:val="0"/>
      <w:sz w:val="24"/>
      <w:szCs w:val="24"/>
      <w14:ligatures w14:val="none"/>
    </w:rPr>
  </w:style>
  <w:style w:type="character" w:customStyle="1" w:styleId="ad">
    <w:name w:val="Нижний колонтитул Знак"/>
    <w:basedOn w:val="a0"/>
    <w:link w:val="ac"/>
    <w:uiPriority w:val="99"/>
    <w:rsid w:val="008D3503"/>
    <w:rPr>
      <w:rFonts w:eastAsiaTheme="minorEastAs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Штыколок Ирина Николевна</dc:creator>
  <cp:keywords/>
  <dc:description/>
  <cp:lastModifiedBy>Штыколок Ирина Николевна</cp:lastModifiedBy>
  <cp:revision>1</cp:revision>
  <dcterms:created xsi:type="dcterms:W3CDTF">2025-02-18T06:28:00Z</dcterms:created>
  <dcterms:modified xsi:type="dcterms:W3CDTF">2025-02-18T06:29:00Z</dcterms:modified>
</cp:coreProperties>
</file>